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031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4" w:rsidRDefault="008325B4" w:rsidP="008325B4">
            <w:pPr>
              <w:pStyle w:val="a5"/>
              <w:numPr>
                <w:ilvl w:val="0"/>
                <w:numId w:val="6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8325B4" w:rsidRPr="00344AA3" w:rsidRDefault="008325B4" w:rsidP="008325B4">
            <w:pPr>
              <w:pStyle w:val="a5"/>
              <w:numPr>
                <w:ilvl w:val="0"/>
                <w:numId w:val="6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первый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От рождения философии до Научной революции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91 с. - 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 xml:space="preserve"> 978-5-907193-8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5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>-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325B4" w:rsidRPr="00344AA3" w:rsidRDefault="008325B4" w:rsidP="008325B4">
            <w:pPr>
              <w:pStyle w:val="a5"/>
              <w:numPr>
                <w:ilvl w:val="0"/>
                <w:numId w:val="6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второй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Философия современности – от Просвещения до Постмодернизма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76 с. -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 xml:space="preserve"> 978-5-907193-86-4</w:t>
            </w:r>
          </w:p>
          <w:p w:rsidR="00EF109A" w:rsidRPr="00790591" w:rsidRDefault="00EF109A" w:rsidP="008325B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F109A" w:rsidRPr="0030186D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A" w:rsidRDefault="007D3B0A" w:rsidP="007D3B0A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Васильева Е.И. Рисование головы человека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37 с.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978-5-604207-31-4</w:t>
            </w:r>
          </w:p>
          <w:p w:rsidR="007D3B0A" w:rsidRDefault="007D3B0A" w:rsidP="007D3B0A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 w:cs="Times New Roman"/>
                <w:sz w:val="24"/>
                <w:szCs w:val="24"/>
              </w:rPr>
              <w:t>2. Васильева Е.И. Рисование фигуры человека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34 с.: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978-5-907193-15-4</w:t>
            </w:r>
          </w:p>
          <w:p w:rsidR="007D3B0A" w:rsidRDefault="007D3B0A" w:rsidP="007D3B0A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1A46">
              <w:rPr>
                <w:rFonts w:ascii="Times New Roman" w:hAnsi="Times New Roman"/>
                <w:sz w:val="24"/>
                <w:szCs w:val="24"/>
              </w:rPr>
              <w:t>Ломакин М.О. Рисунок</w:t>
            </w:r>
            <w:proofErr w:type="gramStart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студентов, обучающихся по направлению подготовки 54.04.02 ДПИ и народные промыслы (прикладная магистратура). – Санкт-Петербург</w:t>
            </w:r>
            <w:proofErr w:type="gramStart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ВШНИ, 2019. – 60 с. </w:t>
            </w:r>
            <w:r w:rsidRPr="000C1A4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1A46">
              <w:rPr>
                <w:rFonts w:ascii="Times New Roman" w:hAnsi="Times New Roman"/>
                <w:sz w:val="24"/>
                <w:szCs w:val="24"/>
              </w:rPr>
              <w:t xml:space="preserve"> 978-5-907193-25-3</w:t>
            </w:r>
          </w:p>
          <w:p w:rsidR="007D3B0A" w:rsidRPr="004D3E34" w:rsidRDefault="007D3B0A" w:rsidP="007D3B0A">
            <w:pPr>
              <w:widowControl w:val="0"/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7D3B0A" w:rsidRPr="0030186D" w:rsidRDefault="007D3B0A" w:rsidP="007D3B0A">
            <w:pPr>
              <w:spacing w:after="260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7D3B0A" w:rsidRDefault="007D3B0A" w:rsidP="007D3B0A">
            <w:pPr>
              <w:widowControl w:val="0"/>
              <w:numPr>
                <w:ilvl w:val="0"/>
                <w:numId w:val="57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решением в обучении студентов традиционного 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7D3B0A" w:rsidRPr="0030186D" w:rsidRDefault="007D3B0A" w:rsidP="007D3B0A">
            <w:pPr>
              <w:widowControl w:val="0"/>
              <w:numPr>
                <w:ilvl w:val="0"/>
                <w:numId w:val="57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7D3B0A" w:rsidRPr="004D3E34" w:rsidRDefault="007D3B0A" w:rsidP="007D3B0A">
            <w:pPr>
              <w:pStyle w:val="a5"/>
              <w:widowControl w:val="0"/>
              <w:numPr>
                <w:ilvl w:val="0"/>
                <w:numId w:val="57"/>
              </w:numPr>
              <w:spacing w:after="0" w:line="240" w:lineRule="auto"/>
              <w:ind w:left="379"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7D3B0A" w:rsidRPr="004D3E34" w:rsidRDefault="007D3B0A" w:rsidP="007D3B0A">
            <w:pPr>
              <w:pStyle w:val="a5"/>
              <w:widowControl w:val="0"/>
              <w:numPr>
                <w:ilvl w:val="0"/>
                <w:numId w:val="57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Анатомический рисунок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52 с.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978-5-906697-91-2</w:t>
            </w:r>
          </w:p>
          <w:p w:rsidR="00EF109A" w:rsidRPr="007D3B0A" w:rsidRDefault="007D3B0A" w:rsidP="007D3B0A">
            <w:pPr>
              <w:pStyle w:val="a5"/>
              <w:widowControl w:val="0"/>
              <w:numPr>
                <w:ilvl w:val="0"/>
                <w:numId w:val="57"/>
              </w:numPr>
              <w:shd w:val="clear" w:color="auto" w:fill="FFFFFF"/>
              <w:spacing w:after="2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B0A">
              <w:rPr>
                <w:rFonts w:ascii="Times New Roman" w:hAnsi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 w:rsidRPr="007D3B0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D3B0A">
              <w:rPr>
                <w:rFonts w:ascii="Times New Roman" w:hAnsi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7D3B0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D3B0A">
              <w:rPr>
                <w:rFonts w:ascii="Times New Roman" w:hAnsi="Times New Roman"/>
                <w:sz w:val="24"/>
                <w:szCs w:val="24"/>
              </w:rPr>
              <w:t xml:space="preserve"> ВШНИ, 2018. – 50 с. - </w:t>
            </w:r>
            <w:r w:rsidRPr="007D3B0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7D3B0A">
              <w:rPr>
                <w:rFonts w:ascii="Times New Roman" w:hAnsi="Times New Roman"/>
                <w:sz w:val="24"/>
                <w:szCs w:val="24"/>
              </w:rPr>
              <w:t xml:space="preserve"> 978-5-906697-79-0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FA" w:rsidRDefault="006D44FA" w:rsidP="006D44F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Кузнецов Н.Г. Живопись: учебное пособие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/ Н.Г. Кузнецов ; Высшая школа народных </w:t>
            </w: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 (институт) [Электронный ресурс] / Н.Г. Кузнецов– 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нкт-Петербург : Высшая школа народных искусств, 2016. – 86 с.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ил. (ВЭБР)</w:t>
            </w:r>
          </w:p>
          <w:p w:rsidR="006D44FA" w:rsidRDefault="006D44FA" w:rsidP="006D44F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Неонет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Н.Ф. Изображение человека в технике акварельной живописи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2018. – 39 с. </w:t>
            </w:r>
            <w:r w:rsidRPr="00A94BF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978-5-907193-89-5</w:t>
            </w:r>
          </w:p>
          <w:p w:rsidR="006D44FA" w:rsidRPr="00A94BF3" w:rsidRDefault="006D44FA" w:rsidP="006D44F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Серов и его ученики : учебно-методическое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2009. - 72 с.</w:t>
            </w:r>
            <w:r w:rsidRPr="00A94BF3">
              <w:rPr>
                <w:rFonts w:ascii="Times New Roman" w:hAnsi="Times New Roman"/>
                <w:b/>
                <w:sz w:val="24"/>
                <w:szCs w:val="24"/>
              </w:rPr>
              <w:t xml:space="preserve"> (63)</w:t>
            </w:r>
          </w:p>
          <w:p w:rsidR="006D44FA" w:rsidRPr="00A94BF3" w:rsidRDefault="006D44FA" w:rsidP="006D44F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Серов П. Е. Академическая живопись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студентов. 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- 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2020. – 100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978-5-907193-32-1</w:t>
            </w:r>
          </w:p>
          <w:p w:rsidR="006D44FA" w:rsidRPr="00FB1768" w:rsidRDefault="006D44FA" w:rsidP="006D44F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Серов,  П. Е. Живопись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F109A" w:rsidRPr="0030186D" w:rsidRDefault="006D44FA" w:rsidP="006D44FA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475CFE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F109A" w:rsidRPr="0030186D" w:rsidRDefault="00EF109A" w:rsidP="00475CFE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0" w:rsidRPr="00BD5954" w:rsidRDefault="003C4980" w:rsidP="003C4980">
            <w:pPr>
              <w:numPr>
                <w:ilvl w:val="0"/>
                <w:numId w:val="65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Становление и развитие профессионального образования в области традиционных художественных промыслов в Институте традиционного прикладного искусства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монография / [Федотова О. В.,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 Ю., Салтанова Ю. С. и др.] ; под научной редакцией И.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Э.Кашековой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 - Москва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ИТПИ, 2021. - 173 с. : ил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 ISBN 978-5-907542-08-2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F109A" w:rsidRPr="0030186D" w:rsidRDefault="00EF109A" w:rsidP="00685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86D6B" w:rsidRDefault="00EF109A" w:rsidP="00EF109A">
            <w:pPr>
              <w:widowControl w:val="0"/>
              <w:numPr>
                <w:ilvl w:val="0"/>
                <w:numId w:val="6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F109A" w:rsidRPr="00580964" w:rsidRDefault="00EF109A" w:rsidP="00475CF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B51166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24171" w:rsidRDefault="00EF109A" w:rsidP="00475CFE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F109A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F109A" w:rsidRPr="00A858CE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F109A" w:rsidRPr="00166320" w:rsidRDefault="00EF109A" w:rsidP="0047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F109A" w:rsidRPr="008A4892" w:rsidRDefault="00EF109A" w:rsidP="00475CFE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84DFA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0" w:rsidRPr="000C72D0" w:rsidRDefault="00161CF0" w:rsidP="00161CF0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2D0">
              <w:rPr>
                <w:rFonts w:ascii="Times New Roman" w:hAnsi="Times New Roman"/>
                <w:sz w:val="24"/>
                <w:szCs w:val="24"/>
              </w:rPr>
              <w:t>Серов П.Е. Способы и приемы выполнения стилизации при создании декоративного образа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рекомендации.  – Санкт-Петербург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ВШНИ, 2019.  – 39 с. - </w:t>
            </w:r>
            <w:r w:rsidRPr="000C72D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72D0">
              <w:rPr>
                <w:rFonts w:ascii="Times New Roman" w:hAnsi="Times New Roman"/>
                <w:sz w:val="24"/>
                <w:szCs w:val="24"/>
              </w:rPr>
              <w:t xml:space="preserve"> 978-5-907193-33-8</w:t>
            </w:r>
          </w:p>
          <w:p w:rsidR="00161CF0" w:rsidRPr="00A662E8" w:rsidRDefault="00161CF0" w:rsidP="00161CF0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161CF0" w:rsidRPr="00A662E8" w:rsidRDefault="00161CF0" w:rsidP="00161CF0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161CF0" w:rsidRPr="00A662E8" w:rsidRDefault="00161CF0" w:rsidP="00161CF0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161CF0" w:rsidRPr="00A662E8" w:rsidRDefault="00161CF0" w:rsidP="00161CF0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161CF0" w:rsidRPr="00A662E8" w:rsidRDefault="00161CF0" w:rsidP="00161CF0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F109A" w:rsidRPr="00161CF0" w:rsidRDefault="00EF109A" w:rsidP="00161CF0">
            <w:pPr>
              <w:widowControl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F109A" w:rsidRDefault="00EF109A" w:rsidP="00475CFE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F109A" w:rsidRDefault="00EF109A" w:rsidP="00475CFE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EF109A" w:rsidRPr="00480C04" w:rsidRDefault="00EF109A" w:rsidP="00475CFE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480C04" w:rsidRDefault="00EF109A" w:rsidP="00475CFE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92374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Камнева С.Ю.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Проектирование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студентов, обучающихся по направлению 54.03.02 "Декоративно-прикладное искусство и народные промыслы", профиль "Художественная вышивка" / С. Ю. </w:t>
            </w:r>
            <w:proofErr w:type="spell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; Под редакцией И.Э. </w:t>
            </w:r>
            <w:proofErr w:type="spell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Кашековой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 Москва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  ВШНИ, 2021. - 177 с. : ил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ил., табл.</w:t>
            </w:r>
            <w:r w:rsid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ISBN 978-5-907542-06-8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9A7224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C41D0F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EF109A" w:rsidRPr="00F870A7" w:rsidRDefault="00EF109A" w:rsidP="00475C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2.Сайфулина, Е.В.   Технический рисунок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: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учебное пособие для бакалавров / Е. 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; Е.В.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- СПб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: 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ВШНИ, 2016. - 71. </w:t>
            </w:r>
            <w:r w:rsidRPr="00D9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Красикова, А.В.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- СПб: ВШНИ (институт), 2009. – 60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моделирование одежды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43" w:rsidRPr="00A44209" w:rsidRDefault="00EF109A" w:rsidP="00A60D43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60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60D43" w:rsidRPr="00A44209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О.Ю. </w:t>
            </w:r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Учебное пособие к практическим занятиям по дисциплине "</w:t>
            </w:r>
            <w:r w:rsidR="00A60D43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Конструирование</w:t>
            </w:r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 художественное моделирование одежды"</w:t>
            </w:r>
            <w:proofErr w:type="gramStart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студентов, обучающихся по направлению 54.03.02 "Декоративно-прикладное искусство и народные промыслы". Профиль: "Художественная вышивка", "Художественная роспись ткани" / </w:t>
            </w:r>
            <w:r w:rsidR="00A60D43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Скоробогатова</w:t>
            </w:r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A60D43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</w:t>
            </w:r>
            <w:r w:rsidR="00A60D43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Ю</w:t>
            </w:r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 ВШНИ (акад.), 2021. - 85 с. : ил</w:t>
            </w:r>
            <w:proofErr w:type="gramStart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A60D43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ил., табл.  ISBN 978-5-907542-09-9 </w:t>
            </w:r>
          </w:p>
          <w:p w:rsidR="00A60D43" w:rsidRDefault="00A60D43" w:rsidP="00475C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2374" w:rsidRPr="00192374" w:rsidRDefault="00A60D43" w:rsidP="0019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EF109A"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374"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="00192374"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Проектирование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студентов, обучающихся по направлению 54.03.02 "Декоративно-прикладное искусство и народные промыслы", профиль "Художественная вышивка" / С. Ю. </w:t>
            </w:r>
            <w:proofErr w:type="spell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; Под редакцией И.Э. </w:t>
            </w:r>
            <w:proofErr w:type="spell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Кашековой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 Москва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  ВШНИ, 2021. - 177 с. : ил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ил., табл.</w:t>
            </w:r>
            <w:r w:rsid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ISBN 978-5-907542-06-8</w:t>
            </w:r>
          </w:p>
          <w:p w:rsidR="00EF109A" w:rsidRPr="00F870A7" w:rsidRDefault="00EF109A" w:rsidP="00192374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.М.Проп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:Уч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Т.М.Н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овой.-</w:t>
            </w:r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СПб</w:t>
            </w:r>
            <w:proofErr w:type="spellEnd"/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.: ВШНИ, 2014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F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gramEnd"/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,С.А.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д.-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A55A67">
        <w:trPr>
          <w:trHeight w:val="58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Салтанова Ю.С. Основы производственного обучения: Учебник, по направлению «Декоративно-прикладное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EF109A" w:rsidRPr="00F870A7" w:rsidRDefault="00EF109A" w:rsidP="00475CF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предмету «Мастерство» для студ.по спец. «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Дек.-прикл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нар.промыслы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Ю.С. Салтанова. – М, 2002. -9 с</w:t>
            </w:r>
            <w:r w:rsidRPr="00C82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.(6)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67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67" w:rsidRDefault="00A55A6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67" w:rsidRPr="00A55A67" w:rsidRDefault="00A55A67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67" w:rsidRPr="00A55A67" w:rsidRDefault="00A55A67" w:rsidP="00A55A67">
            <w:pPr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>Неонет</w:t>
            </w:r>
            <w:proofErr w:type="spell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Н.Ф. Пленэр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58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SBN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978-5-907193-17-8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A5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A5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A5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4.– </w:t>
            </w:r>
            <w:r w:rsidR="00A55A67" w:rsidRPr="00A5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A5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A5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D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A55A6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277BCC" w:rsidRDefault="00EF109A" w:rsidP="00A55A6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A55A6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ВШНИ, 2020.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A55A6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A5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5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92374" w:rsidRPr="00192374" w:rsidRDefault="00EF109A" w:rsidP="0019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92374"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="00192374"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Проектирование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студентов, обучающихся по направлению 54.03.02 "Декоративно-прикладное искусство и народные промыслы", профиль "Художественная вышивка" / С. Ю. </w:t>
            </w:r>
            <w:proofErr w:type="spell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; Под редакцией И.Э. </w:t>
            </w:r>
            <w:proofErr w:type="spell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Кашековой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 Москва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  ВШНИ, 2021. - 177 с. : ил</w:t>
            </w:r>
            <w:proofErr w:type="gramStart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ил., табл.</w:t>
            </w:r>
            <w:r w:rsid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="00192374" w:rsidRPr="00192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ISBN 978-5-907542-06-8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A5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6022A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Агапова И.Э., </w:t>
            </w:r>
            <w:proofErr w:type="spellStart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>Камнева</w:t>
            </w:r>
            <w:proofErr w:type="spellEnd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С.Ю., </w:t>
            </w:r>
            <w:proofErr w:type="spellStart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>Лакарова</w:t>
            </w:r>
            <w:proofErr w:type="spellEnd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  <w:r w:rsidRPr="0027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выполнение и защита выпускной квалификационной работы по образовательной программе высшего образования (уровень </w:t>
            </w:r>
            <w:proofErr w:type="spellStart"/>
            <w:r w:rsidRPr="00277BC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77BCC">
              <w:rPr>
                <w:rFonts w:ascii="Times New Roman" w:hAnsi="Times New Roman" w:cs="Times New Roman"/>
                <w:sz w:val="24"/>
                <w:szCs w:val="24"/>
              </w:rPr>
              <w:t>): учебное пособие для студентов / Под научной редакцией Архангельской О.В., Бутова А.Ю., Высшая школа народных искусств (академия). – Санкт-Петербург: ВШНИ, 2020. – 63 с (</w:t>
            </w:r>
            <w:r w:rsidRPr="00277BC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4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3"/>
  </w:num>
  <w:num w:numId="3">
    <w:abstractNumId w:val="18"/>
  </w:num>
  <w:num w:numId="4">
    <w:abstractNumId w:val="36"/>
  </w:num>
  <w:num w:numId="5">
    <w:abstractNumId w:val="9"/>
  </w:num>
  <w:num w:numId="6">
    <w:abstractNumId w:val="32"/>
  </w:num>
  <w:num w:numId="7">
    <w:abstractNumId w:val="21"/>
  </w:num>
  <w:num w:numId="8">
    <w:abstractNumId w:val="0"/>
  </w:num>
  <w:num w:numId="9">
    <w:abstractNumId w:val="25"/>
  </w:num>
  <w:num w:numId="10">
    <w:abstractNumId w:val="51"/>
  </w:num>
  <w:num w:numId="11">
    <w:abstractNumId w:val="26"/>
  </w:num>
  <w:num w:numId="12">
    <w:abstractNumId w:val="38"/>
  </w:num>
  <w:num w:numId="13">
    <w:abstractNumId w:val="57"/>
  </w:num>
  <w:num w:numId="14">
    <w:abstractNumId w:val="4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0"/>
  </w:num>
  <w:num w:numId="18">
    <w:abstractNumId w:val="49"/>
  </w:num>
  <w:num w:numId="19">
    <w:abstractNumId w:val="5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30"/>
  </w:num>
  <w:num w:numId="25">
    <w:abstractNumId w:val="27"/>
  </w:num>
  <w:num w:numId="26">
    <w:abstractNumId w:val="62"/>
  </w:num>
  <w:num w:numId="27">
    <w:abstractNumId w:val="42"/>
  </w:num>
  <w:num w:numId="28">
    <w:abstractNumId w:val="12"/>
  </w:num>
  <w:num w:numId="29">
    <w:abstractNumId w:val="20"/>
  </w:num>
  <w:num w:numId="30">
    <w:abstractNumId w:val="7"/>
  </w:num>
  <w:num w:numId="31">
    <w:abstractNumId w:val="47"/>
  </w:num>
  <w:num w:numId="32">
    <w:abstractNumId w:val="40"/>
  </w:num>
  <w:num w:numId="33">
    <w:abstractNumId w:val="61"/>
  </w:num>
  <w:num w:numId="34">
    <w:abstractNumId w:val="41"/>
  </w:num>
  <w:num w:numId="35">
    <w:abstractNumId w:val="43"/>
  </w:num>
  <w:num w:numId="36">
    <w:abstractNumId w:val="8"/>
  </w:num>
  <w:num w:numId="37">
    <w:abstractNumId w:val="44"/>
  </w:num>
  <w:num w:numId="38">
    <w:abstractNumId w:val="10"/>
  </w:num>
  <w:num w:numId="39">
    <w:abstractNumId w:val="39"/>
  </w:num>
  <w:num w:numId="40">
    <w:abstractNumId w:val="14"/>
  </w:num>
  <w:num w:numId="41">
    <w:abstractNumId w:val="15"/>
  </w:num>
  <w:num w:numId="42">
    <w:abstractNumId w:val="4"/>
  </w:num>
  <w:num w:numId="43">
    <w:abstractNumId w:val="35"/>
  </w:num>
  <w:num w:numId="44">
    <w:abstractNumId w:val="34"/>
  </w:num>
  <w:num w:numId="45">
    <w:abstractNumId w:val="52"/>
  </w:num>
  <w:num w:numId="46">
    <w:abstractNumId w:val="6"/>
  </w:num>
  <w:num w:numId="47">
    <w:abstractNumId w:val="54"/>
  </w:num>
  <w:num w:numId="48">
    <w:abstractNumId w:val="48"/>
  </w:num>
  <w:num w:numId="49">
    <w:abstractNumId w:val="55"/>
  </w:num>
  <w:num w:numId="50">
    <w:abstractNumId w:val="58"/>
  </w:num>
  <w:num w:numId="51">
    <w:abstractNumId w:val="5"/>
  </w:num>
  <w:num w:numId="52">
    <w:abstractNumId w:val="45"/>
  </w:num>
  <w:num w:numId="53">
    <w:abstractNumId w:val="50"/>
  </w:num>
  <w:num w:numId="54">
    <w:abstractNumId w:val="2"/>
  </w:num>
  <w:num w:numId="55">
    <w:abstractNumId w:val="16"/>
  </w:num>
  <w:num w:numId="56">
    <w:abstractNumId w:val="33"/>
  </w:num>
  <w:num w:numId="57">
    <w:abstractNumId w:val="24"/>
  </w:num>
  <w:num w:numId="58">
    <w:abstractNumId w:val="37"/>
  </w:num>
  <w:num w:numId="59">
    <w:abstractNumId w:val="31"/>
  </w:num>
  <w:num w:numId="60">
    <w:abstractNumId w:val="59"/>
  </w:num>
  <w:num w:numId="61">
    <w:abstractNumId w:val="63"/>
  </w:num>
  <w:num w:numId="62">
    <w:abstractNumId w:val="29"/>
  </w:num>
  <w:num w:numId="63">
    <w:abstractNumId w:val="28"/>
  </w:num>
  <w:num w:numId="64">
    <w:abstractNumId w:val="11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31BB3"/>
    <w:rsid w:val="000A149D"/>
    <w:rsid w:val="000B6D72"/>
    <w:rsid w:val="000C7FED"/>
    <w:rsid w:val="000D5A80"/>
    <w:rsid w:val="000F7038"/>
    <w:rsid w:val="001457A1"/>
    <w:rsid w:val="00161CF0"/>
    <w:rsid w:val="00163FAE"/>
    <w:rsid w:val="00192374"/>
    <w:rsid w:val="0019413B"/>
    <w:rsid w:val="001A1FE5"/>
    <w:rsid w:val="001D60C0"/>
    <w:rsid w:val="001E0D90"/>
    <w:rsid w:val="001E3FC7"/>
    <w:rsid w:val="001E71A4"/>
    <w:rsid w:val="002277F2"/>
    <w:rsid w:val="0026659B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C0575"/>
    <w:rsid w:val="003C4980"/>
    <w:rsid w:val="003E7E6D"/>
    <w:rsid w:val="003F0165"/>
    <w:rsid w:val="00471A57"/>
    <w:rsid w:val="004C45DA"/>
    <w:rsid w:val="004D0CFF"/>
    <w:rsid w:val="00513C05"/>
    <w:rsid w:val="005155A5"/>
    <w:rsid w:val="00534DBF"/>
    <w:rsid w:val="005A56BC"/>
    <w:rsid w:val="005C6C10"/>
    <w:rsid w:val="005D5182"/>
    <w:rsid w:val="005E09D5"/>
    <w:rsid w:val="005E5948"/>
    <w:rsid w:val="005E6B92"/>
    <w:rsid w:val="00675FA0"/>
    <w:rsid w:val="006850CA"/>
    <w:rsid w:val="006A6F7E"/>
    <w:rsid w:val="006B1EDC"/>
    <w:rsid w:val="006D44FA"/>
    <w:rsid w:val="006D4BBF"/>
    <w:rsid w:val="0072112B"/>
    <w:rsid w:val="00721292"/>
    <w:rsid w:val="00765FCB"/>
    <w:rsid w:val="007A64C4"/>
    <w:rsid w:val="007D3B0A"/>
    <w:rsid w:val="0080003D"/>
    <w:rsid w:val="00815C36"/>
    <w:rsid w:val="008325B4"/>
    <w:rsid w:val="008327CE"/>
    <w:rsid w:val="0088161B"/>
    <w:rsid w:val="0090692C"/>
    <w:rsid w:val="00914554"/>
    <w:rsid w:val="00956D46"/>
    <w:rsid w:val="009A32B2"/>
    <w:rsid w:val="009A7224"/>
    <w:rsid w:val="009D529B"/>
    <w:rsid w:val="009E022D"/>
    <w:rsid w:val="00A23898"/>
    <w:rsid w:val="00A26B4C"/>
    <w:rsid w:val="00A55A67"/>
    <w:rsid w:val="00A60D43"/>
    <w:rsid w:val="00AC56F2"/>
    <w:rsid w:val="00AC67FF"/>
    <w:rsid w:val="00AD2033"/>
    <w:rsid w:val="00AE1BA8"/>
    <w:rsid w:val="00B06893"/>
    <w:rsid w:val="00B956F3"/>
    <w:rsid w:val="00BD03AA"/>
    <w:rsid w:val="00BE1C92"/>
    <w:rsid w:val="00C10FAA"/>
    <w:rsid w:val="00C23ECF"/>
    <w:rsid w:val="00C37DC9"/>
    <w:rsid w:val="00C41D0F"/>
    <w:rsid w:val="00C461F2"/>
    <w:rsid w:val="00C65603"/>
    <w:rsid w:val="00C826F9"/>
    <w:rsid w:val="00C96CD2"/>
    <w:rsid w:val="00CA39E3"/>
    <w:rsid w:val="00CE7DC6"/>
    <w:rsid w:val="00D0497F"/>
    <w:rsid w:val="00D6022A"/>
    <w:rsid w:val="00D64022"/>
    <w:rsid w:val="00D90F19"/>
    <w:rsid w:val="00D9373C"/>
    <w:rsid w:val="00DA3E39"/>
    <w:rsid w:val="00DA7F49"/>
    <w:rsid w:val="00DC3C86"/>
    <w:rsid w:val="00DE3E4C"/>
    <w:rsid w:val="00DF3AAC"/>
    <w:rsid w:val="00E03D8F"/>
    <w:rsid w:val="00E60D6E"/>
    <w:rsid w:val="00E737A1"/>
    <w:rsid w:val="00E80C57"/>
    <w:rsid w:val="00E95128"/>
    <w:rsid w:val="00EA3019"/>
    <w:rsid w:val="00ED3673"/>
    <w:rsid w:val="00EE1F30"/>
    <w:rsid w:val="00EF109A"/>
    <w:rsid w:val="00F12D00"/>
    <w:rsid w:val="00F15F79"/>
    <w:rsid w:val="00F1617B"/>
    <w:rsid w:val="00F36886"/>
    <w:rsid w:val="00F46058"/>
    <w:rsid w:val="00F72470"/>
    <w:rsid w:val="00F870A7"/>
    <w:rsid w:val="00F915E1"/>
    <w:rsid w:val="00FF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2020-12-23T10:17:00Z</cp:lastPrinted>
  <dcterms:created xsi:type="dcterms:W3CDTF">2022-03-24T11:00:00Z</dcterms:created>
  <dcterms:modified xsi:type="dcterms:W3CDTF">2022-03-24T11:00:00Z</dcterms:modified>
</cp:coreProperties>
</file>